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CD21" w14:textId="135FD7F5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ZAPROSZENIE</w:t>
      </w:r>
      <w:r w:rsidRPr="00EB43D6">
        <w:rPr>
          <w:rFonts w:hAnsi="Helvetica"/>
          <w:b/>
          <w:bCs/>
          <w:sz w:val="24"/>
          <w:szCs w:val="24"/>
          <w:lang w:val="pl-PL"/>
        </w:rPr>
        <w:t xml:space="preserve"> (</w:t>
      </w:r>
      <w:r>
        <w:rPr>
          <w:rFonts w:hAnsi="Helvetica"/>
          <w:b/>
          <w:bCs/>
          <w:sz w:val="24"/>
          <w:szCs w:val="24"/>
          <w:lang w:val="pl-PL"/>
        </w:rPr>
        <w:t>The Invite</w:t>
      </w:r>
      <w:r w:rsidRPr="00EB43D6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3DF1231C" w14:textId="15D13A29" w:rsidR="006B2704" w:rsidRPr="00853ED9" w:rsidRDefault="006B2704" w:rsidP="006B2704">
      <w:pPr>
        <w:jc w:val="both"/>
        <w:rPr>
          <w:rFonts w:hAnsi="Helvetica" w:cstheme="majorHAnsi"/>
          <w:u w:val="single"/>
          <w:lang w:val="pl-PL"/>
        </w:rPr>
      </w:pPr>
      <w:r w:rsidRPr="00EB43D6">
        <w:rPr>
          <w:rFonts w:hAnsi="Helvetica" w:cstheme="majorHAnsi"/>
          <w:u w:val="single"/>
          <w:lang w:val="pl-PL"/>
        </w:rPr>
        <w:t xml:space="preserve">PREMIERA: </w:t>
      </w:r>
      <w:r w:rsidR="00636DED">
        <w:rPr>
          <w:rFonts w:hAnsi="Helvetica" w:cstheme="majorHAnsi"/>
          <w:u w:val="single"/>
          <w:lang w:val="pl-PL"/>
        </w:rPr>
        <w:t>03.07.2026</w:t>
      </w:r>
    </w:p>
    <w:p w14:paraId="66DCC4E2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3E79F887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840387E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02C437BB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sz w:val="10"/>
          <w:szCs w:val="10"/>
          <w:lang w:val="pl-PL"/>
        </w:rPr>
      </w:pPr>
    </w:p>
    <w:p w14:paraId="3C9AC15F" w14:textId="6854DDE2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 xml:space="preserve">Reżyseria: </w:t>
      </w:r>
      <w:r>
        <w:rPr>
          <w:rFonts w:hAnsi="Helvetica"/>
          <w:b/>
          <w:bCs/>
          <w:lang w:val="pl-PL"/>
        </w:rPr>
        <w:t>Olivia Wilde</w:t>
      </w:r>
      <w:r>
        <w:rPr>
          <w:rFonts w:hAnsi="Helvetica"/>
          <w:lang w:val="pl-PL"/>
        </w:rPr>
        <w:t xml:space="preserve"> </w:t>
      </w:r>
      <w:r w:rsidRPr="005D69FA">
        <w:rPr>
          <w:rFonts w:hAnsi="Helvetica"/>
          <w:i/>
          <w:iCs/>
          <w:lang w:val="pl-PL"/>
        </w:rPr>
        <w:t>(„</w:t>
      </w:r>
      <w:r w:rsidR="00AD09E6">
        <w:rPr>
          <w:rFonts w:hAnsi="Helvetica"/>
          <w:i/>
          <w:iCs/>
          <w:lang w:val="pl-PL"/>
        </w:rPr>
        <w:t>Nie martw się, kochanie</w:t>
      </w:r>
      <w:r w:rsidRPr="005D69FA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>, „</w:t>
      </w:r>
      <w:r w:rsidR="00AD09E6">
        <w:rPr>
          <w:rFonts w:hAnsi="Helvetica"/>
          <w:i/>
          <w:iCs/>
          <w:lang w:val="pl-PL"/>
        </w:rPr>
        <w:t>Szkoła melanżu</w:t>
      </w:r>
      <w:r>
        <w:rPr>
          <w:rFonts w:hAnsi="Helvetica"/>
          <w:i/>
          <w:iCs/>
          <w:lang w:val="pl-PL"/>
        </w:rPr>
        <w:t>”</w:t>
      </w:r>
      <w:r w:rsidRPr="005D69FA">
        <w:rPr>
          <w:rFonts w:hAnsi="Helvetica"/>
          <w:i/>
          <w:iCs/>
          <w:lang w:val="pl-PL"/>
        </w:rPr>
        <w:t>)</w:t>
      </w:r>
    </w:p>
    <w:p w14:paraId="17F93B73" w14:textId="77777777" w:rsidR="006B2704" w:rsidRPr="000C7FDD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6"/>
          <w:szCs w:val="16"/>
          <w:lang w:val="pl-PL"/>
        </w:rPr>
      </w:pPr>
    </w:p>
    <w:p w14:paraId="4F6A5E67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Obsada:</w:t>
      </w:r>
      <w:r w:rsidRPr="00EB43D6">
        <w:rPr>
          <w:rFonts w:hAnsi="Helvetica"/>
          <w:lang w:val="pl-PL"/>
        </w:rPr>
        <w:t xml:space="preserve"> </w:t>
      </w:r>
    </w:p>
    <w:p w14:paraId="676F8356" w14:textId="77777777" w:rsidR="00346D95" w:rsidRPr="00346D95" w:rsidRDefault="006B2704" w:rsidP="006B270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>
        <w:rPr>
          <w:rFonts w:hAnsi="Helvetica"/>
          <w:iCs/>
          <w:lang w:val="pl-PL"/>
        </w:rPr>
        <w:t>Olivia Wilde</w:t>
      </w:r>
      <w:r w:rsidRPr="006278CB">
        <w:rPr>
          <w:rFonts w:hAnsi="Helvetica"/>
          <w:iCs/>
          <w:lang w:val="pl-PL"/>
        </w:rPr>
        <w:t xml:space="preserve"> </w:t>
      </w:r>
      <w:r>
        <w:rPr>
          <w:rFonts w:hAnsi="Helvetica"/>
          <w:i/>
          <w:lang w:val="pl-PL"/>
        </w:rPr>
        <w:t>(„</w:t>
      </w:r>
      <w:r w:rsidR="00346D95">
        <w:rPr>
          <w:rFonts w:hAnsi="Helvetica"/>
          <w:i/>
          <w:lang w:val="pl-PL"/>
        </w:rPr>
        <w:t>Tron: Dziedzictwo</w:t>
      </w:r>
      <w:r>
        <w:rPr>
          <w:rFonts w:hAnsi="Helvetica"/>
          <w:i/>
          <w:lang w:val="pl-PL"/>
        </w:rPr>
        <w:t>”, „</w:t>
      </w:r>
      <w:r w:rsidR="00346D95">
        <w:rPr>
          <w:rFonts w:hAnsi="Helvetica"/>
          <w:i/>
          <w:lang w:val="pl-PL"/>
        </w:rPr>
        <w:t>Kowboje i obcy</w:t>
      </w:r>
      <w:r>
        <w:rPr>
          <w:rFonts w:hAnsi="Helvetica"/>
          <w:i/>
          <w:lang w:val="pl-PL"/>
        </w:rPr>
        <w:t>”</w:t>
      </w:r>
      <w:r w:rsidR="00346D95">
        <w:rPr>
          <w:rFonts w:hAnsi="Helvetica"/>
          <w:i/>
          <w:lang w:val="pl-PL"/>
        </w:rPr>
        <w:t xml:space="preserve">, „Dr House” – serial, „Studio” – serial, </w:t>
      </w:r>
    </w:p>
    <w:p w14:paraId="2BFA5EB1" w14:textId="1DDF950B" w:rsidR="006B2704" w:rsidRPr="00925003" w:rsidRDefault="00346D95" w:rsidP="00346D9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1050"/>
        <w:jc w:val="both"/>
        <w:rPr>
          <w:rFonts w:hAnsi="Helvetica"/>
          <w:lang w:val="pl-PL"/>
        </w:rPr>
      </w:pPr>
      <w:r>
        <w:rPr>
          <w:rFonts w:hAnsi="Helvetica"/>
          <w:i/>
          <w:lang w:val="pl-PL"/>
        </w:rPr>
        <w:tab/>
      </w:r>
      <w:r>
        <w:rPr>
          <w:rFonts w:hAnsi="Helvetica"/>
          <w:i/>
          <w:lang w:val="pl-PL"/>
        </w:rPr>
        <w:tab/>
        <w:t>„Kochajmy się od święta”, „Vinyl” – serial, „Wyścig”</w:t>
      </w:r>
      <w:r w:rsidR="006B2704">
        <w:rPr>
          <w:rFonts w:hAnsi="Helvetica"/>
          <w:i/>
          <w:lang w:val="pl-PL"/>
        </w:rPr>
        <w:t>)</w:t>
      </w:r>
      <w:r w:rsidR="006B2704" w:rsidRPr="00925003">
        <w:rPr>
          <w:rFonts w:hAnsi="Helvetica"/>
          <w:i/>
          <w:lang w:val="pl-PL"/>
        </w:rPr>
        <w:t xml:space="preserve"> </w:t>
      </w:r>
    </w:p>
    <w:p w14:paraId="560F16F9" w14:textId="77777777" w:rsidR="00346D95" w:rsidRDefault="006B2704" w:rsidP="00346D95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r>
        <w:rPr>
          <w:rFonts w:hAnsi="Helvetica"/>
          <w:lang w:val="pl-PL"/>
        </w:rPr>
        <w:t>Seth Rogen</w:t>
      </w:r>
      <w:r w:rsidRPr="00EB43D6">
        <w:rPr>
          <w:rFonts w:hAnsi="Helvetica"/>
          <w:lang w:val="pl-PL"/>
        </w:rPr>
        <w:t xml:space="preserve"> </w:t>
      </w:r>
      <w:r w:rsidR="00346D95" w:rsidRPr="00EB43D6">
        <w:rPr>
          <w:rFonts w:hAnsi="Helvetica"/>
          <w:i/>
          <w:iCs/>
          <w:lang w:val="pl-PL"/>
        </w:rPr>
        <w:t>(„</w:t>
      </w:r>
      <w:r w:rsidR="00346D95">
        <w:rPr>
          <w:rFonts w:hAnsi="Helvetica"/>
          <w:i/>
          <w:iCs/>
          <w:lang w:val="pl-PL"/>
        </w:rPr>
        <w:t>Studio</w:t>
      </w:r>
      <w:r w:rsidR="00346D95" w:rsidRPr="00EB43D6">
        <w:rPr>
          <w:rFonts w:hAnsi="Helvetica"/>
          <w:i/>
          <w:iCs/>
          <w:lang w:val="pl-PL"/>
        </w:rPr>
        <w:t>”</w:t>
      </w:r>
      <w:r w:rsidR="00346D95">
        <w:rPr>
          <w:rFonts w:hAnsi="Helvetica"/>
          <w:i/>
          <w:iCs/>
          <w:lang w:val="pl-PL"/>
        </w:rPr>
        <w:t xml:space="preserve"> - serial</w:t>
      </w:r>
      <w:r w:rsidR="00346D95" w:rsidRPr="00EB43D6">
        <w:rPr>
          <w:rFonts w:hAnsi="Helvetica"/>
          <w:i/>
          <w:iCs/>
          <w:lang w:val="pl-PL"/>
        </w:rPr>
        <w:t>, „</w:t>
      </w:r>
      <w:r w:rsidR="00346D95">
        <w:rPr>
          <w:rFonts w:hAnsi="Helvetica"/>
          <w:i/>
          <w:iCs/>
          <w:lang w:val="pl-PL"/>
        </w:rPr>
        <w:t>Sąsiedzi</w:t>
      </w:r>
      <w:r w:rsidR="00346D95" w:rsidRPr="00EB43D6">
        <w:rPr>
          <w:rFonts w:hAnsi="Helvetica"/>
          <w:i/>
          <w:iCs/>
          <w:lang w:val="pl-PL"/>
        </w:rPr>
        <w:t>”</w:t>
      </w:r>
      <w:r w:rsidR="00346D95">
        <w:rPr>
          <w:rFonts w:hAnsi="Helvetica"/>
          <w:i/>
          <w:iCs/>
          <w:lang w:val="pl-PL"/>
        </w:rPr>
        <w:t xml:space="preserve">, „Niedobrani”, „To już jest koniec”, „Fabelmanowie”, </w:t>
      </w:r>
    </w:p>
    <w:p w14:paraId="4FF91780" w14:textId="63D223B7" w:rsidR="006B2704" w:rsidRPr="00346D95" w:rsidRDefault="00346D95" w:rsidP="00346D9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/>
          <w:iCs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 w:rsidRPr="008C6E69">
        <w:rPr>
          <w:rFonts w:hAnsi="Helvetica"/>
          <w:i/>
          <w:iCs/>
          <w:lang w:val="pl-PL"/>
        </w:rPr>
        <w:t>„Wywiad ze słońcem narodu”, „</w:t>
      </w:r>
      <w:r>
        <w:rPr>
          <w:rFonts w:hAnsi="Helvetica"/>
          <w:i/>
          <w:iCs/>
          <w:lang w:val="pl-PL"/>
        </w:rPr>
        <w:t>Pół na pół”, „Supersamiec”, „Donnie Darko”</w:t>
      </w:r>
      <w:r w:rsidRPr="008C6E69">
        <w:rPr>
          <w:rFonts w:hAnsi="Helvetica"/>
          <w:i/>
          <w:iCs/>
          <w:lang w:val="pl-PL"/>
        </w:rPr>
        <w:t xml:space="preserve">) </w:t>
      </w:r>
    </w:p>
    <w:p w14:paraId="53CB2A03" w14:textId="77777777" w:rsidR="00346D95" w:rsidRPr="00636DED" w:rsidRDefault="006B2704" w:rsidP="006B270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</w:rPr>
      </w:pPr>
      <w:r w:rsidRPr="00636DED">
        <w:rPr>
          <w:rFonts w:hAnsi="Helvetica"/>
        </w:rPr>
        <w:t xml:space="preserve">Penelope Cruz </w:t>
      </w:r>
      <w:r w:rsidRPr="00636DED">
        <w:rPr>
          <w:rFonts w:hAnsi="Helvetica"/>
          <w:i/>
          <w:iCs/>
        </w:rPr>
        <w:t>(„</w:t>
      </w:r>
      <w:r w:rsidR="00346D95" w:rsidRPr="00636DED">
        <w:rPr>
          <w:rFonts w:hAnsi="Helvetica"/>
          <w:i/>
          <w:iCs/>
        </w:rPr>
        <w:t>Vicky Cristina Barcelona</w:t>
      </w:r>
      <w:r w:rsidRPr="00636DED">
        <w:rPr>
          <w:rFonts w:hAnsi="Helvetica"/>
          <w:i/>
          <w:iCs/>
        </w:rPr>
        <w:t>”</w:t>
      </w:r>
      <w:r w:rsidR="00346D95" w:rsidRPr="00636DED">
        <w:rPr>
          <w:rFonts w:hAnsi="Helvetica"/>
          <w:i/>
          <w:iCs/>
        </w:rPr>
        <w:t xml:space="preserve"> – OSCAR, „Vanilla Sky”, „Volver”, „Ból i blask”, </w:t>
      </w:r>
    </w:p>
    <w:p w14:paraId="13B98CE8" w14:textId="56953ABC" w:rsidR="006B2704" w:rsidRPr="006B2704" w:rsidRDefault="00346D95" w:rsidP="00346D9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/>
          <w:iCs/>
          <w:lang w:val="pl-PL"/>
        </w:rPr>
      </w:pPr>
      <w:r w:rsidRPr="00636DED">
        <w:rPr>
          <w:rFonts w:hAnsi="Helvetica"/>
          <w:i/>
          <w:iCs/>
        </w:rPr>
        <w:tab/>
      </w:r>
      <w:r w:rsidRPr="00636DED">
        <w:rPr>
          <w:rFonts w:hAnsi="Helvetica"/>
          <w:i/>
          <w:iCs/>
        </w:rPr>
        <w:tab/>
        <w:t xml:space="preserve">   </w:t>
      </w:r>
      <w:r>
        <w:rPr>
          <w:rFonts w:hAnsi="Helvetica"/>
          <w:i/>
          <w:iCs/>
          <w:lang w:val="pl-PL"/>
        </w:rPr>
        <w:t>„Piraci z Karaibów: Na nieznanych wodach”, „Wszystko o mojej matce”</w:t>
      </w:r>
      <w:r w:rsidR="006B2704" w:rsidRPr="006B2704">
        <w:rPr>
          <w:rFonts w:hAnsi="Helvetica"/>
          <w:i/>
          <w:iCs/>
          <w:lang w:val="pl-PL"/>
        </w:rPr>
        <w:t xml:space="preserve">) </w:t>
      </w:r>
    </w:p>
    <w:p w14:paraId="7B8EC0D0" w14:textId="77777777" w:rsidR="00346D95" w:rsidRDefault="006B2704" w:rsidP="006B270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r>
        <w:rPr>
          <w:rFonts w:hAnsi="Helvetica"/>
          <w:lang w:val="pl-PL"/>
        </w:rPr>
        <w:t>Edward Norton</w:t>
      </w:r>
      <w:r w:rsidRPr="00EB43D6">
        <w:rPr>
          <w:rFonts w:hAnsi="Helvetica"/>
          <w:lang w:val="pl-PL"/>
        </w:rPr>
        <w:t xml:space="preserve"> </w:t>
      </w:r>
      <w:r w:rsidRPr="00EB43D6">
        <w:rPr>
          <w:rFonts w:hAnsi="Helvetica"/>
          <w:i/>
          <w:iCs/>
          <w:lang w:val="pl-PL"/>
        </w:rPr>
        <w:t>(„</w:t>
      </w:r>
      <w:r w:rsidR="00346D95">
        <w:rPr>
          <w:rFonts w:hAnsi="Helvetica"/>
          <w:i/>
          <w:iCs/>
          <w:lang w:val="pl-PL"/>
        </w:rPr>
        <w:t>Podziemny krąg</w:t>
      </w:r>
      <w:r w:rsidRPr="00EB43D6">
        <w:rPr>
          <w:rFonts w:hAnsi="Helvetica"/>
          <w:i/>
          <w:iCs/>
          <w:lang w:val="pl-PL"/>
        </w:rPr>
        <w:t>”</w:t>
      </w:r>
      <w:r w:rsidR="00346D95">
        <w:rPr>
          <w:rFonts w:hAnsi="Helvetica"/>
          <w:i/>
          <w:iCs/>
          <w:lang w:val="pl-PL"/>
        </w:rPr>
        <w:t xml:space="preserve">, „Lęk pierwotny”, „Birdman”, „Więzień nienawiści”, </w:t>
      </w:r>
    </w:p>
    <w:p w14:paraId="73C9AEE5" w14:textId="35138187" w:rsidR="006B2704" w:rsidRPr="006B2704" w:rsidRDefault="00346D95" w:rsidP="00346D95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i/>
          <w:iCs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  <w:t xml:space="preserve">  „Kompletnie nieznany”, „Iluzjonista”, „25. Godzina”</w:t>
      </w:r>
      <w:r w:rsidR="00A95007">
        <w:rPr>
          <w:rFonts w:hAnsi="Helvetica"/>
          <w:i/>
          <w:iCs/>
          <w:lang w:val="pl-PL"/>
        </w:rPr>
        <w:t>, „Hazardziści”</w:t>
      </w:r>
      <w:r w:rsidR="006B2704" w:rsidRPr="006B2704">
        <w:rPr>
          <w:rFonts w:hAnsi="Helvetica"/>
          <w:i/>
          <w:iCs/>
          <w:lang w:val="pl-PL"/>
        </w:rPr>
        <w:t xml:space="preserve">) </w:t>
      </w:r>
    </w:p>
    <w:p w14:paraId="22BA5883" w14:textId="77777777" w:rsidR="006B2704" w:rsidRPr="005314C4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13"/>
          <w:szCs w:val="13"/>
          <w:lang w:val="pl-PL"/>
        </w:rPr>
      </w:pPr>
    </w:p>
    <w:p w14:paraId="61E25861" w14:textId="0D65C9FE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Gatunek: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komedi</w:t>
      </w:r>
      <w:r w:rsidR="00F54AD2">
        <w:rPr>
          <w:rFonts w:hAnsi="Helvetica"/>
          <w:lang w:val="pl-PL"/>
        </w:rPr>
        <w:t>a</w:t>
      </w:r>
    </w:p>
    <w:p w14:paraId="43656352" w14:textId="1038BE6D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Produkcja:</w:t>
      </w:r>
      <w:r w:rsidRPr="00EB43D6">
        <w:rPr>
          <w:rFonts w:hAnsi="Helvetica"/>
          <w:lang w:val="pl-PL"/>
        </w:rPr>
        <w:t xml:space="preserve"> </w:t>
      </w:r>
      <w:r>
        <w:rPr>
          <w:rFonts w:hAnsi="Helvetica"/>
          <w:lang w:val="pl-PL"/>
        </w:rPr>
        <w:t>USA</w:t>
      </w:r>
      <w:r w:rsidRPr="00EB43D6">
        <w:rPr>
          <w:rFonts w:hAnsi="Helvetica"/>
          <w:lang w:val="pl-PL"/>
        </w:rPr>
        <w:t xml:space="preserve"> 202</w:t>
      </w:r>
      <w:r>
        <w:rPr>
          <w:rFonts w:hAnsi="Helvetica"/>
          <w:lang w:val="pl-PL"/>
        </w:rPr>
        <w:t>6</w:t>
      </w:r>
    </w:p>
    <w:p w14:paraId="23A011B7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b/>
          <w:bCs/>
          <w:lang w:val="pl-PL"/>
        </w:rPr>
        <w:t>Dystrybucja w Polsce:</w:t>
      </w:r>
      <w:r w:rsidRPr="00EB43D6">
        <w:rPr>
          <w:rFonts w:hAnsi="Helvetica"/>
          <w:lang w:val="pl-PL"/>
        </w:rPr>
        <w:t xml:space="preserve"> Monolith Films</w:t>
      </w:r>
    </w:p>
    <w:p w14:paraId="4ED4538D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2B2E0AC3" w14:textId="61FE7190" w:rsidR="0079560A" w:rsidRDefault="000566F2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Gwiazdorska obsada w błyskotliw</w:t>
      </w:r>
      <w:r w:rsidR="005C28AF">
        <w:rPr>
          <w:rFonts w:hAnsi="Helvetica"/>
          <w:b/>
          <w:bCs/>
          <w:lang w:val="pl-PL"/>
        </w:rPr>
        <w:t>ie pikantnej</w:t>
      </w:r>
      <w:r>
        <w:rPr>
          <w:rFonts w:hAnsi="Helvetica"/>
          <w:b/>
          <w:bCs/>
          <w:lang w:val="pl-PL"/>
        </w:rPr>
        <w:t xml:space="preserve"> komedi</w:t>
      </w:r>
      <w:r w:rsidR="00F54AD2">
        <w:rPr>
          <w:rFonts w:hAnsi="Helvetica"/>
          <w:b/>
          <w:bCs/>
          <w:lang w:val="pl-PL"/>
        </w:rPr>
        <w:t>i</w:t>
      </w:r>
      <w:r w:rsidR="001E144D">
        <w:rPr>
          <w:rFonts w:hAnsi="Helvetica"/>
          <w:b/>
          <w:bCs/>
          <w:lang w:val="pl-PL"/>
        </w:rPr>
        <w:t xml:space="preserve"> o </w:t>
      </w:r>
      <w:r w:rsidR="009E3CD7">
        <w:rPr>
          <w:rFonts w:hAnsi="Helvetica"/>
          <w:b/>
          <w:bCs/>
          <w:lang w:val="pl-PL"/>
        </w:rPr>
        <w:t>blaskach i cieniach pożycia małżeńskiego.</w:t>
      </w:r>
    </w:p>
    <w:p w14:paraId="77166E0F" w14:textId="77777777" w:rsidR="009E3CD7" w:rsidRDefault="009E3CD7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54B99AF7" w14:textId="297730DB" w:rsidR="009E3CD7" w:rsidRDefault="009E3CD7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Czy miłość i pożądanie mają swój nieprzekraczalny termin przydatności do spożycia?</w:t>
      </w:r>
    </w:p>
    <w:p w14:paraId="1307E45C" w14:textId="77777777" w:rsidR="0079560A" w:rsidRDefault="0079560A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296194C" w14:textId="55064A60" w:rsidR="006B2704" w:rsidRDefault="0079560A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A</w:t>
      </w:r>
      <w:r w:rsidR="001E144D">
        <w:rPr>
          <w:rFonts w:hAnsi="Helvetica"/>
          <w:b/>
          <w:bCs/>
          <w:lang w:val="pl-PL"/>
        </w:rPr>
        <w:t xml:space="preserve">by małżeńskiemu życiu </w:t>
      </w:r>
      <w:r>
        <w:rPr>
          <w:rFonts w:hAnsi="Helvetica"/>
          <w:b/>
          <w:bCs/>
          <w:lang w:val="pl-PL"/>
        </w:rPr>
        <w:t xml:space="preserve">dodać </w:t>
      </w:r>
      <w:r w:rsidR="001E144D">
        <w:rPr>
          <w:rFonts w:hAnsi="Helvetica"/>
          <w:b/>
          <w:bCs/>
          <w:lang w:val="pl-PL"/>
        </w:rPr>
        <w:t xml:space="preserve">trochę smaku czasem warto zaprosić sąsiadów. </w:t>
      </w:r>
      <w:r w:rsidR="00536A50">
        <w:rPr>
          <w:rFonts w:hAnsi="Helvetica"/>
          <w:b/>
          <w:bCs/>
          <w:lang w:val="pl-PL"/>
        </w:rPr>
        <w:t>Do stołu</w:t>
      </w:r>
      <w:r w:rsidR="001E144D">
        <w:rPr>
          <w:rFonts w:hAnsi="Helvetica"/>
          <w:b/>
          <w:bCs/>
          <w:lang w:val="pl-PL"/>
        </w:rPr>
        <w:t xml:space="preserve"> i nie tylko.</w:t>
      </w:r>
    </w:p>
    <w:p w14:paraId="65C8F924" w14:textId="77777777" w:rsidR="00AA36DB" w:rsidRDefault="00AA36DB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39FAF525" w14:textId="2D35761B" w:rsidR="00AA36DB" w:rsidRPr="00AA36DB" w:rsidRDefault="00AA36DB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 w:rsidRPr="00AA36DB">
        <w:rPr>
          <w:rFonts w:hAnsi="Helvetica"/>
          <w:b/>
          <w:bCs/>
          <w:lang w:val="pl-PL"/>
        </w:rPr>
        <w:t>Jak wiadomo niedaleko jest z jadalni do sypialni.</w:t>
      </w:r>
    </w:p>
    <w:p w14:paraId="1355409E" w14:textId="77777777" w:rsidR="006B2704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89CB63B" w14:textId="5C9A13FA" w:rsidR="006B2704" w:rsidRDefault="001E144D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Genialne aktorstwo, przezabawne dialogi nierzadko zaprawione nutką goryczy</w:t>
      </w:r>
      <w:r w:rsidR="00A5191F">
        <w:rPr>
          <w:rFonts w:hAnsi="Helvetica"/>
          <w:b/>
          <w:bCs/>
          <w:lang w:val="pl-PL"/>
        </w:rPr>
        <w:t xml:space="preserve"> i sporo erotycznego napięcia.</w:t>
      </w:r>
    </w:p>
    <w:p w14:paraId="6E99E0B6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204EAA25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lang w:val="pl-PL"/>
        </w:rPr>
        <w:t>OPIS KRÓTKI:</w:t>
      </w:r>
    </w:p>
    <w:p w14:paraId="3836193D" w14:textId="17741B61" w:rsidR="00184362" w:rsidRDefault="000566F2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Znudzone sobą małżeństwo zaprasza na kolację parę </w:t>
      </w:r>
      <w:r w:rsidR="00184362">
        <w:rPr>
          <w:rFonts w:hAnsi="Helvetica"/>
          <w:lang w:val="pl-PL"/>
        </w:rPr>
        <w:t>wyzwolonych</w:t>
      </w:r>
      <w:r>
        <w:rPr>
          <w:rFonts w:hAnsi="Helvetica"/>
          <w:lang w:val="pl-PL"/>
        </w:rPr>
        <w:t xml:space="preserve"> sąsiadów</w:t>
      </w:r>
      <w:r w:rsidR="005F1FA9">
        <w:rPr>
          <w:rFonts w:hAnsi="Helvetica"/>
          <w:lang w:val="pl-PL"/>
        </w:rPr>
        <w:t>.</w:t>
      </w:r>
    </w:p>
    <w:p w14:paraId="6D94C5AE" w14:textId="77777777" w:rsidR="006B2704" w:rsidRPr="00EB43D6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7F70858A" w14:textId="77777777" w:rsidR="006B2704" w:rsidRDefault="006B2704" w:rsidP="006B27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EB43D6">
        <w:rPr>
          <w:rFonts w:hAnsi="Helvetica"/>
          <w:lang w:val="pl-PL"/>
        </w:rPr>
        <w:t>OPIS PEŁNY:</w:t>
      </w:r>
    </w:p>
    <w:p w14:paraId="1ABFFD8A" w14:textId="6BD28DFF" w:rsidR="006B2704" w:rsidRPr="00636DED" w:rsidRDefault="009E3CD7" w:rsidP="009E3C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lang w:val="pl-PL"/>
        </w:rPr>
      </w:pPr>
      <w:r>
        <w:rPr>
          <w:rFonts w:hAnsi="Helvetica"/>
          <w:lang w:val="pl-PL"/>
        </w:rPr>
        <w:t xml:space="preserve">Joe i Angela są małżeństwem z kilkunastoletnim stażem. Z pozoru ich związek wydaje się wręcz wzorcowy: zgodne, spokojne życie w porządnej dzielnicy, udane dziecko, niezły status materialny. Jednak pod powierzchnią kryją się wzajemne pretensje, drobne konflikty, a przede wszystkim nuda i rutyna. Gdy pewnego wieczoru </w:t>
      </w:r>
      <w:r w:rsidR="00F97254">
        <w:rPr>
          <w:rFonts w:hAnsi="Helvetica"/>
          <w:lang w:val="pl-PL"/>
        </w:rPr>
        <w:t xml:space="preserve">Joe i Angela </w:t>
      </w:r>
      <w:r>
        <w:rPr>
          <w:rFonts w:hAnsi="Helvetica"/>
          <w:lang w:val="pl-PL"/>
        </w:rPr>
        <w:t>zapraszają na kolację parę tajemniczych sąsiadów, swobodna i przyjacielska rozmowa zaczyna zmieniać się w pełną dwuznaczności grę</w:t>
      </w:r>
      <w:r w:rsidR="00F97254">
        <w:rPr>
          <w:rFonts w:hAnsi="Helvetica"/>
          <w:lang w:val="pl-PL"/>
        </w:rPr>
        <w:t>. To, co dotąd skrywane, wychodzi na jaw, a niewypowiedziane pragnienia ducha i ciała zaczynają nabierać niebezpiecznie realnych kształtów. Czy obie pary pójdą dziś spać we własnych łóżkach?</w:t>
      </w:r>
    </w:p>
    <w:p w14:paraId="526E5B18" w14:textId="77777777" w:rsidR="006B2704" w:rsidRPr="00636DED" w:rsidRDefault="006B2704" w:rsidP="009E3CD7">
      <w:pPr>
        <w:rPr>
          <w:lang w:val="pl-PL"/>
        </w:rPr>
      </w:pPr>
    </w:p>
    <w:p w14:paraId="6EA977E4" w14:textId="25D53E2C" w:rsidR="006B2704" w:rsidRPr="00636DED" w:rsidRDefault="005C28AF" w:rsidP="009E3CD7">
      <w:pPr>
        <w:jc w:val="both"/>
        <w:rPr>
          <w:i/>
          <w:iCs/>
          <w:lang w:val="pl-PL"/>
        </w:rPr>
      </w:pPr>
      <w:r w:rsidRPr="00636DED">
        <w:rPr>
          <w:i/>
          <w:iCs/>
          <w:lang w:val="pl-PL"/>
        </w:rPr>
        <w:t>Wyrafinowany, b</w:t>
      </w:r>
      <w:r w:rsidRPr="00636DED">
        <w:rPr>
          <w:i/>
          <w:iCs/>
          <w:lang w:val="pl-PL"/>
        </w:rPr>
        <w:t>ł</w:t>
      </w:r>
      <w:r w:rsidRPr="00636DED">
        <w:rPr>
          <w:i/>
          <w:iCs/>
          <w:lang w:val="pl-PL"/>
        </w:rPr>
        <w:t>yskotliwy, uwodzicielski i ob</w:t>
      </w:r>
      <w:r w:rsidRPr="00636DED">
        <w:rPr>
          <w:i/>
          <w:iCs/>
          <w:lang w:val="pl-PL"/>
        </w:rPr>
        <w:t>łę</w:t>
      </w:r>
      <w:r w:rsidRPr="00636DED">
        <w:rPr>
          <w:i/>
          <w:iCs/>
          <w:lang w:val="pl-PL"/>
        </w:rPr>
        <w:t>dnie zabawny film.</w:t>
      </w:r>
    </w:p>
    <w:p w14:paraId="39220C3B" w14:textId="0123B36E" w:rsidR="005C28AF" w:rsidRPr="00636DED" w:rsidRDefault="005C28AF" w:rsidP="009E3CD7">
      <w:pPr>
        <w:jc w:val="both"/>
        <w:rPr>
          <w:lang w:val="pl-PL"/>
        </w:rPr>
      </w:pPr>
      <w:r w:rsidRPr="00636DED">
        <w:rPr>
          <w:lang w:val="pl-PL"/>
        </w:rPr>
        <w:t>Johnny Oleksinski, NEW YORK POST</w:t>
      </w:r>
    </w:p>
    <w:p w14:paraId="1842AB18" w14:textId="77777777" w:rsidR="005C28AF" w:rsidRPr="00636DED" w:rsidRDefault="005C28AF" w:rsidP="009E3CD7">
      <w:pPr>
        <w:jc w:val="both"/>
        <w:rPr>
          <w:lang w:val="pl-PL"/>
        </w:rPr>
      </w:pPr>
    </w:p>
    <w:p w14:paraId="3900FF3F" w14:textId="68D08B48" w:rsidR="005C28AF" w:rsidRPr="00636DED" w:rsidRDefault="005C28AF" w:rsidP="009E3CD7">
      <w:pPr>
        <w:jc w:val="both"/>
        <w:rPr>
          <w:i/>
          <w:iCs/>
          <w:lang w:val="pl-PL"/>
        </w:rPr>
      </w:pPr>
      <w:r w:rsidRPr="00636DED">
        <w:rPr>
          <w:i/>
          <w:iCs/>
          <w:lang w:val="pl-PL"/>
        </w:rPr>
        <w:t>D</w:t>
      </w:r>
      <w:r w:rsidRPr="00636DED">
        <w:rPr>
          <w:i/>
          <w:iCs/>
          <w:lang w:val="pl-PL"/>
        </w:rPr>
        <w:t>ł</w:t>
      </w:r>
      <w:r w:rsidRPr="00636DED">
        <w:rPr>
          <w:i/>
          <w:iCs/>
          <w:lang w:val="pl-PL"/>
        </w:rPr>
        <w:t>ugo ocz</w:t>
      </w:r>
      <w:r w:rsidR="008A7A30" w:rsidRPr="00636DED">
        <w:rPr>
          <w:i/>
          <w:iCs/>
          <w:lang w:val="pl-PL"/>
        </w:rPr>
        <w:t>e</w:t>
      </w:r>
      <w:r w:rsidRPr="00636DED">
        <w:rPr>
          <w:i/>
          <w:iCs/>
          <w:lang w:val="pl-PL"/>
        </w:rPr>
        <w:t>ki</w:t>
      </w:r>
      <w:r w:rsidR="008A7A30" w:rsidRPr="00636DED">
        <w:rPr>
          <w:i/>
          <w:iCs/>
          <w:lang w:val="pl-PL"/>
        </w:rPr>
        <w:t>w</w:t>
      </w:r>
      <w:r w:rsidRPr="00636DED">
        <w:rPr>
          <w:i/>
          <w:iCs/>
          <w:lang w:val="pl-PL"/>
        </w:rPr>
        <w:t>ane zaproszenie do obe</w:t>
      </w:r>
      <w:r w:rsidR="008A7A30" w:rsidRPr="00636DED">
        <w:rPr>
          <w:i/>
          <w:iCs/>
          <w:lang w:val="pl-PL"/>
        </w:rPr>
        <w:t>j</w:t>
      </w:r>
      <w:r w:rsidRPr="00636DED">
        <w:rPr>
          <w:i/>
          <w:iCs/>
          <w:lang w:val="pl-PL"/>
        </w:rPr>
        <w:t>rzenia naprawd</w:t>
      </w:r>
      <w:r w:rsidRPr="00636DED">
        <w:rPr>
          <w:i/>
          <w:iCs/>
          <w:lang w:val="pl-PL"/>
        </w:rPr>
        <w:t>ę</w:t>
      </w:r>
      <w:r w:rsidRPr="00636DED">
        <w:rPr>
          <w:i/>
          <w:iCs/>
          <w:lang w:val="pl-PL"/>
        </w:rPr>
        <w:t xml:space="preserve"> zabawnej i niezwykle inteligentnej komedii dla doros</w:t>
      </w:r>
      <w:r w:rsidRPr="00636DED">
        <w:rPr>
          <w:i/>
          <w:iCs/>
          <w:lang w:val="pl-PL"/>
        </w:rPr>
        <w:t>ł</w:t>
      </w:r>
      <w:r w:rsidRPr="00636DED">
        <w:rPr>
          <w:i/>
          <w:iCs/>
          <w:lang w:val="pl-PL"/>
        </w:rPr>
        <w:t>ych.</w:t>
      </w:r>
    </w:p>
    <w:p w14:paraId="27EDE743" w14:textId="22DB9F9D" w:rsidR="005C28AF" w:rsidRDefault="005C28AF" w:rsidP="009E3CD7">
      <w:pPr>
        <w:jc w:val="both"/>
      </w:pPr>
      <w:r>
        <w:t>Benjamin Lee, GUARDIAN</w:t>
      </w:r>
    </w:p>
    <w:p w14:paraId="76694D4D" w14:textId="77777777" w:rsidR="006B2704" w:rsidRDefault="006B2704" w:rsidP="006B2704"/>
    <w:p w14:paraId="2E51C428" w14:textId="77777777" w:rsidR="00636214" w:rsidRDefault="00636214"/>
    <w:sectPr w:rsidR="00636214" w:rsidSect="006B2704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98053" w14:textId="77777777" w:rsidR="00B3059B" w:rsidRDefault="00B3059B">
      <w:r>
        <w:separator/>
      </w:r>
    </w:p>
  </w:endnote>
  <w:endnote w:type="continuationSeparator" w:id="0">
    <w:p w14:paraId="4B95CE1D" w14:textId="77777777" w:rsidR="00B3059B" w:rsidRDefault="00B30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4609B" w14:textId="77777777" w:rsidR="006B2704" w:rsidRDefault="006B2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110E8" w14:textId="77777777" w:rsidR="00B3059B" w:rsidRDefault="00B3059B">
      <w:r>
        <w:separator/>
      </w:r>
    </w:p>
  </w:footnote>
  <w:footnote w:type="continuationSeparator" w:id="0">
    <w:p w14:paraId="2753D49F" w14:textId="77777777" w:rsidR="00B3059B" w:rsidRDefault="00B30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7D55" w14:textId="77777777" w:rsidR="006B2704" w:rsidRDefault="006B27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2" w15:restartNumberingAfterBreak="0">
    <w:nsid w:val="77A30AE0"/>
    <w:multiLevelType w:val="multilevel"/>
    <w:tmpl w:val="DF7EA46E"/>
    <w:lvl w:ilvl="0">
      <w:numFmt w:val="bullet"/>
      <w:lvlText w:val="•"/>
      <w:lvlJc w:val="left"/>
      <w:pPr>
        <w:tabs>
          <w:tab w:val="num" w:pos="2370"/>
        </w:tabs>
        <w:ind w:left="2370" w:hanging="36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color w:val="000000"/>
        <w:position w:val="0"/>
        <w:sz w:val="24"/>
        <w:szCs w:val="24"/>
        <w:u w:color="000000"/>
      </w:rPr>
    </w:lvl>
    <w:lvl w:ilvl="2">
      <w:start w:val="1"/>
      <w:numFmt w:val="bullet"/>
      <w:lvlText w:val="▪"/>
      <w:lvlJc w:val="left"/>
      <w:pPr>
        <w:tabs>
          <w:tab w:val="num" w:pos="3810"/>
        </w:tabs>
        <w:ind w:left="3810" w:hanging="360"/>
      </w:pPr>
      <w:rPr>
        <w:color w:val="000000"/>
        <w:position w:val="0"/>
        <w:sz w:val="24"/>
        <w:szCs w:val="24"/>
        <w:u w:color="000000"/>
      </w:rPr>
    </w:lvl>
    <w:lvl w:ilvl="3">
      <w:start w:val="1"/>
      <w:numFmt w:val="bullet"/>
      <w:lvlText w:val="▪"/>
      <w:lvlJc w:val="left"/>
      <w:pPr>
        <w:tabs>
          <w:tab w:val="num" w:pos="4530"/>
        </w:tabs>
        <w:ind w:left="4530" w:hanging="360"/>
      </w:pPr>
      <w:rPr>
        <w:color w:val="000000"/>
        <w:position w:val="0"/>
        <w:sz w:val="24"/>
        <w:szCs w:val="24"/>
        <w:u w:color="000000"/>
      </w:rPr>
    </w:lvl>
    <w:lvl w:ilvl="4">
      <w:start w:val="1"/>
      <w:numFmt w:val="bullet"/>
      <w:lvlText w:val="▪"/>
      <w:lvlJc w:val="left"/>
      <w:pPr>
        <w:tabs>
          <w:tab w:val="num" w:pos="5250"/>
        </w:tabs>
        <w:ind w:left="5250" w:hanging="360"/>
      </w:pPr>
      <w:rPr>
        <w:color w:val="000000"/>
        <w:position w:val="0"/>
        <w:sz w:val="24"/>
        <w:szCs w:val="24"/>
        <w:u w:color="000000"/>
      </w:rPr>
    </w:lvl>
    <w:lvl w:ilvl="5">
      <w:start w:val="1"/>
      <w:numFmt w:val="bullet"/>
      <w:lvlText w:val="▪"/>
      <w:lvlJc w:val="left"/>
      <w:pPr>
        <w:tabs>
          <w:tab w:val="num" w:pos="5970"/>
        </w:tabs>
        <w:ind w:left="5970" w:hanging="360"/>
      </w:pPr>
      <w:rPr>
        <w:color w:val="000000"/>
        <w:position w:val="0"/>
        <w:sz w:val="24"/>
        <w:szCs w:val="24"/>
        <w:u w:color="000000"/>
      </w:rPr>
    </w:lvl>
    <w:lvl w:ilvl="6">
      <w:start w:val="1"/>
      <w:numFmt w:val="bullet"/>
      <w:lvlText w:val="▪"/>
      <w:lvlJc w:val="left"/>
      <w:pPr>
        <w:tabs>
          <w:tab w:val="num" w:pos="6690"/>
        </w:tabs>
        <w:ind w:left="6690" w:hanging="360"/>
      </w:pPr>
      <w:rPr>
        <w:color w:val="000000"/>
        <w:position w:val="0"/>
        <w:sz w:val="24"/>
        <w:szCs w:val="24"/>
        <w:u w:color="000000"/>
      </w:rPr>
    </w:lvl>
    <w:lvl w:ilvl="7">
      <w:start w:val="1"/>
      <w:numFmt w:val="bullet"/>
      <w:lvlText w:val="▪"/>
      <w:lvlJc w:val="left"/>
      <w:pPr>
        <w:tabs>
          <w:tab w:val="num" w:pos="7410"/>
        </w:tabs>
        <w:ind w:left="7410" w:hanging="360"/>
      </w:pPr>
      <w:rPr>
        <w:color w:val="000000"/>
        <w:position w:val="0"/>
        <w:sz w:val="24"/>
        <w:szCs w:val="24"/>
        <w:u w:color="000000"/>
      </w:rPr>
    </w:lvl>
    <w:lvl w:ilvl="8">
      <w:start w:val="1"/>
      <w:numFmt w:val="bullet"/>
      <w:lvlText w:val="▪"/>
      <w:lvlJc w:val="left"/>
      <w:pPr>
        <w:tabs>
          <w:tab w:val="num" w:pos="8130"/>
        </w:tabs>
        <w:ind w:left="8130" w:hanging="360"/>
      </w:pPr>
      <w:rPr>
        <w:color w:val="000000"/>
        <w:position w:val="0"/>
        <w:sz w:val="24"/>
        <w:szCs w:val="24"/>
        <w:u w:color="000000"/>
      </w:rPr>
    </w:lvl>
  </w:abstractNum>
  <w:num w:numId="1" w16cid:durableId="90704935">
    <w:abstractNumId w:val="0"/>
  </w:num>
  <w:num w:numId="2" w16cid:durableId="1643343869">
    <w:abstractNumId w:val="2"/>
  </w:num>
  <w:num w:numId="3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04"/>
    <w:rsid w:val="000566F2"/>
    <w:rsid w:val="00075C15"/>
    <w:rsid w:val="00131979"/>
    <w:rsid w:val="00184362"/>
    <w:rsid w:val="001926E6"/>
    <w:rsid w:val="001E144D"/>
    <w:rsid w:val="0020021E"/>
    <w:rsid w:val="00236AD1"/>
    <w:rsid w:val="00260571"/>
    <w:rsid w:val="00346D95"/>
    <w:rsid w:val="003963E9"/>
    <w:rsid w:val="004E36FC"/>
    <w:rsid w:val="00536A50"/>
    <w:rsid w:val="00544A2A"/>
    <w:rsid w:val="005748AC"/>
    <w:rsid w:val="005809C9"/>
    <w:rsid w:val="005C265B"/>
    <w:rsid w:val="005C28AF"/>
    <w:rsid w:val="005F1FA9"/>
    <w:rsid w:val="00636214"/>
    <w:rsid w:val="00636DED"/>
    <w:rsid w:val="006B16EF"/>
    <w:rsid w:val="006B2704"/>
    <w:rsid w:val="006F4865"/>
    <w:rsid w:val="00703EC5"/>
    <w:rsid w:val="0076025A"/>
    <w:rsid w:val="0079560A"/>
    <w:rsid w:val="008A7A30"/>
    <w:rsid w:val="00926803"/>
    <w:rsid w:val="009344BB"/>
    <w:rsid w:val="009E3CD7"/>
    <w:rsid w:val="00A5191F"/>
    <w:rsid w:val="00A95007"/>
    <w:rsid w:val="00AA36DB"/>
    <w:rsid w:val="00AD09E6"/>
    <w:rsid w:val="00B3059B"/>
    <w:rsid w:val="00BA723D"/>
    <w:rsid w:val="00C84DB8"/>
    <w:rsid w:val="00EE3597"/>
    <w:rsid w:val="00F54AD2"/>
    <w:rsid w:val="00F9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09917"/>
  <w15:chartTrackingRefBased/>
  <w15:docId w15:val="{552CED75-FB1B-0944-901E-6DADC95E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0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27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7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7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7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7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70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70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70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70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7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7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70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70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7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7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7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7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27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27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70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27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27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27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27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270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7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70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270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Karolina Skriabin</cp:lastModifiedBy>
  <cp:revision>13</cp:revision>
  <dcterms:created xsi:type="dcterms:W3CDTF">2026-03-03T14:49:00Z</dcterms:created>
  <dcterms:modified xsi:type="dcterms:W3CDTF">2026-04-07T14:04:00Z</dcterms:modified>
</cp:coreProperties>
</file>